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0E" w:rsidRPr="00244545" w:rsidRDefault="00A5730E" w:rsidP="002445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244545">
        <w:rPr>
          <w:rFonts w:ascii="Times New Roman" w:hAnsi="Times New Roman" w:cs="Times New Roman"/>
          <w:sz w:val="27"/>
          <w:szCs w:val="27"/>
        </w:rPr>
        <w:t>МИНИСТЕРСТВО КУЛЬТУРЫ РЕСПУБЛИКИ ТАТАРСТАН</w:t>
      </w:r>
    </w:p>
    <w:p w:rsidR="00C0644F" w:rsidRPr="00244545" w:rsidRDefault="00C0644F" w:rsidP="002445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44545">
        <w:rPr>
          <w:rFonts w:ascii="Times New Roman" w:hAnsi="Times New Roman" w:cs="Times New Roman"/>
          <w:sz w:val="27"/>
          <w:szCs w:val="27"/>
        </w:rPr>
        <w:t>ГОСУДАРСТВЕННЫЙ МУЗЕЙ ИЗОБРАЗИТЕЛЬНЫХ ИСКУССТВ</w:t>
      </w:r>
    </w:p>
    <w:p w:rsidR="00C0644F" w:rsidRPr="00244545" w:rsidRDefault="00C0644F" w:rsidP="002445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44545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71033B" w:rsidRPr="00244545" w:rsidRDefault="0071033B" w:rsidP="002445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0644F" w:rsidRPr="00244545" w:rsidRDefault="006D6816" w:rsidP="006D68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приглашают </w:t>
      </w:r>
      <w:r w:rsidR="00A5730E" w:rsidRPr="00244545">
        <w:rPr>
          <w:rFonts w:ascii="Times New Roman" w:hAnsi="Times New Roman" w:cs="Times New Roman"/>
          <w:sz w:val="27"/>
          <w:szCs w:val="27"/>
        </w:rPr>
        <w:t>16 февраля</w:t>
      </w:r>
      <w:r w:rsidR="00C0644F" w:rsidRPr="00244545">
        <w:rPr>
          <w:rFonts w:ascii="Times New Roman" w:hAnsi="Times New Roman" w:cs="Times New Roman"/>
          <w:sz w:val="27"/>
          <w:szCs w:val="27"/>
        </w:rPr>
        <w:t xml:space="preserve"> 2016 года в 1</w:t>
      </w:r>
      <w:r w:rsidR="00A5730E" w:rsidRPr="00244545">
        <w:rPr>
          <w:rFonts w:ascii="Times New Roman" w:hAnsi="Times New Roman" w:cs="Times New Roman"/>
          <w:sz w:val="27"/>
          <w:szCs w:val="27"/>
        </w:rPr>
        <w:t>7</w:t>
      </w:r>
      <w:r w:rsidR="00C0644F" w:rsidRPr="00244545">
        <w:rPr>
          <w:rFonts w:ascii="Times New Roman" w:hAnsi="Times New Roman" w:cs="Times New Roman"/>
          <w:sz w:val="27"/>
          <w:szCs w:val="27"/>
        </w:rPr>
        <w:t>.00</w:t>
      </w:r>
    </w:p>
    <w:p w:rsidR="009C58CC" w:rsidRPr="00244545" w:rsidRDefault="00C0644F" w:rsidP="002445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44545">
        <w:rPr>
          <w:rFonts w:ascii="Times New Roman" w:hAnsi="Times New Roman" w:cs="Times New Roman"/>
          <w:sz w:val="27"/>
          <w:szCs w:val="27"/>
        </w:rPr>
        <w:t>в Национальную художественную галерею «Хазинэ»</w:t>
      </w:r>
      <w:r w:rsidR="009C58CC" w:rsidRPr="00244545">
        <w:rPr>
          <w:rFonts w:ascii="Times New Roman" w:hAnsi="Times New Roman" w:cs="Times New Roman"/>
          <w:sz w:val="27"/>
          <w:szCs w:val="27"/>
        </w:rPr>
        <w:t xml:space="preserve"> </w:t>
      </w:r>
      <w:r w:rsidRPr="00244545">
        <w:rPr>
          <w:rFonts w:ascii="Times New Roman" w:hAnsi="Times New Roman" w:cs="Times New Roman"/>
          <w:sz w:val="27"/>
          <w:szCs w:val="27"/>
        </w:rPr>
        <w:t>на открытие выставки</w:t>
      </w:r>
      <w:r w:rsidR="009C58CC" w:rsidRPr="002445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C58CC" w:rsidRPr="00244545" w:rsidRDefault="009C58CC" w:rsidP="002445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58CC" w:rsidRPr="00244545" w:rsidRDefault="009C58CC" w:rsidP="002445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44545">
        <w:rPr>
          <w:rFonts w:ascii="Times New Roman" w:hAnsi="Times New Roman" w:cs="Times New Roman"/>
          <w:b/>
          <w:sz w:val="27"/>
          <w:szCs w:val="27"/>
        </w:rPr>
        <w:t>ОБРАЗ ПОЭТА-ГЕРОЯ В ИЗОБРАЗИТЕЛЬНОМ ИСКУССТВЕ</w:t>
      </w:r>
    </w:p>
    <w:p w:rsidR="00936CE0" w:rsidRPr="00244545" w:rsidRDefault="00936CE0" w:rsidP="002445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44545">
        <w:rPr>
          <w:rFonts w:ascii="Times New Roman" w:hAnsi="Times New Roman" w:cs="Times New Roman"/>
          <w:b/>
          <w:sz w:val="27"/>
          <w:szCs w:val="27"/>
        </w:rPr>
        <w:t xml:space="preserve">К 110-летию со дня рождения Мусы Джалиля </w:t>
      </w:r>
    </w:p>
    <w:p w:rsidR="00936CE0" w:rsidRPr="00244545" w:rsidRDefault="00936CE0" w:rsidP="0024454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E1AD6" w:rsidRPr="00244545" w:rsidRDefault="004D48F7" w:rsidP="00244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44545">
        <w:rPr>
          <w:rFonts w:ascii="Times New Roman" w:hAnsi="Times New Roman" w:cs="Times New Roman"/>
          <w:sz w:val="27"/>
          <w:szCs w:val="27"/>
        </w:rPr>
        <w:t xml:space="preserve">К 110-летию со дня рождения выдающегося татарского советского поэта, публициста, </w:t>
      </w:r>
      <w:r w:rsidR="00936CE0" w:rsidRPr="00244545">
        <w:rPr>
          <w:rFonts w:ascii="Times New Roman" w:hAnsi="Times New Roman" w:cs="Times New Roman"/>
          <w:sz w:val="27"/>
          <w:szCs w:val="27"/>
        </w:rPr>
        <w:t xml:space="preserve">лауреата Ленинской премии, Героя Советского Союза </w:t>
      </w:r>
      <w:r w:rsidRPr="00244545">
        <w:rPr>
          <w:rFonts w:ascii="Times New Roman" w:hAnsi="Times New Roman" w:cs="Times New Roman"/>
          <w:sz w:val="27"/>
          <w:szCs w:val="27"/>
        </w:rPr>
        <w:t>Мусы Джалиля</w:t>
      </w:r>
      <w:r w:rsidR="00DE045D" w:rsidRPr="00244545">
        <w:rPr>
          <w:rFonts w:ascii="Times New Roman" w:hAnsi="Times New Roman" w:cs="Times New Roman"/>
          <w:sz w:val="27"/>
          <w:szCs w:val="27"/>
        </w:rPr>
        <w:t xml:space="preserve"> </w:t>
      </w:r>
      <w:r w:rsidRPr="00244545">
        <w:rPr>
          <w:rFonts w:ascii="Times New Roman" w:hAnsi="Times New Roman" w:cs="Times New Roman"/>
          <w:sz w:val="27"/>
          <w:szCs w:val="27"/>
        </w:rPr>
        <w:t>(1906–1944)</w:t>
      </w:r>
      <w:r w:rsidR="00936CE0" w:rsidRPr="00244545">
        <w:rPr>
          <w:rFonts w:ascii="Times New Roman" w:hAnsi="Times New Roman" w:cs="Times New Roman"/>
          <w:sz w:val="27"/>
          <w:szCs w:val="27"/>
        </w:rPr>
        <w:t xml:space="preserve"> Государственный музей </w:t>
      </w:r>
      <w:r w:rsidR="00D3563A" w:rsidRPr="00244545">
        <w:rPr>
          <w:rFonts w:ascii="Times New Roman" w:hAnsi="Times New Roman" w:cs="Times New Roman"/>
          <w:sz w:val="27"/>
          <w:szCs w:val="27"/>
        </w:rPr>
        <w:t xml:space="preserve">изобразительных искусств Республики Татарстан подготовил выставку из собственных фондов, </w:t>
      </w:r>
      <w:r w:rsidR="00EE1AD6" w:rsidRPr="00244545">
        <w:rPr>
          <w:rFonts w:ascii="Times New Roman" w:hAnsi="Times New Roman" w:cs="Times New Roman"/>
          <w:sz w:val="27"/>
          <w:szCs w:val="27"/>
        </w:rPr>
        <w:t>посвященную памяти</w:t>
      </w:r>
      <w:r w:rsidR="000A0798" w:rsidRPr="00244545">
        <w:rPr>
          <w:rFonts w:ascii="Times New Roman" w:hAnsi="Times New Roman" w:cs="Times New Roman"/>
          <w:sz w:val="27"/>
          <w:szCs w:val="27"/>
        </w:rPr>
        <w:t xml:space="preserve"> поэта-героя.</w:t>
      </w:r>
    </w:p>
    <w:p w:rsidR="00D3563A" w:rsidRPr="00244545" w:rsidRDefault="00EE1AD6" w:rsidP="00244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44545">
        <w:rPr>
          <w:rStyle w:val="a4"/>
          <w:rFonts w:eastAsiaTheme="minorHAnsi"/>
          <w:sz w:val="27"/>
          <w:szCs w:val="27"/>
        </w:rPr>
        <w:t xml:space="preserve">«В нашей стране не умирает, не теряется, не остаётся без благодарности любой порыв, обращённый к народу. В этом великая закономерность нашего общества и большое человеческое счастье», – </w:t>
      </w:r>
      <w:r w:rsidRPr="00244545">
        <w:rPr>
          <w:rFonts w:ascii="Times New Roman" w:hAnsi="Times New Roman" w:cs="Times New Roman"/>
          <w:sz w:val="27"/>
          <w:szCs w:val="27"/>
        </w:rPr>
        <w:t xml:space="preserve">так писал о героизме Мусы Джалиля </w:t>
      </w:r>
      <w:r w:rsidR="00477091">
        <w:rPr>
          <w:rFonts w:ascii="Times New Roman" w:hAnsi="Times New Roman" w:cs="Times New Roman"/>
          <w:sz w:val="27"/>
          <w:szCs w:val="27"/>
        </w:rPr>
        <w:t xml:space="preserve">его современник, </w:t>
      </w:r>
      <w:r w:rsidRPr="00244545">
        <w:rPr>
          <w:rFonts w:ascii="Times New Roman" w:hAnsi="Times New Roman" w:cs="Times New Roman"/>
          <w:sz w:val="27"/>
          <w:szCs w:val="27"/>
        </w:rPr>
        <w:t>участник Великой Отечественной войны поэт Михаил Луконин. Страстное</w:t>
      </w:r>
      <w:r w:rsidR="00477091">
        <w:rPr>
          <w:rFonts w:ascii="Times New Roman" w:hAnsi="Times New Roman" w:cs="Times New Roman"/>
          <w:sz w:val="27"/>
          <w:szCs w:val="27"/>
        </w:rPr>
        <w:t xml:space="preserve"> искусство </w:t>
      </w:r>
      <w:r w:rsidRPr="00244545">
        <w:rPr>
          <w:rFonts w:ascii="Times New Roman" w:hAnsi="Times New Roman" w:cs="Times New Roman"/>
          <w:sz w:val="27"/>
          <w:szCs w:val="27"/>
        </w:rPr>
        <w:t>Джалиля, его воинский подвиг нашли отклик у мастеров изобразительного искусства</w:t>
      </w:r>
      <w:r w:rsidR="00B05F52" w:rsidRPr="00244545">
        <w:rPr>
          <w:rFonts w:ascii="Times New Roman" w:hAnsi="Times New Roman" w:cs="Times New Roman"/>
          <w:sz w:val="27"/>
          <w:szCs w:val="27"/>
        </w:rPr>
        <w:t xml:space="preserve">: </w:t>
      </w:r>
      <w:r w:rsidR="00477091">
        <w:rPr>
          <w:rFonts w:ascii="Times New Roman" w:hAnsi="Times New Roman" w:cs="Times New Roman"/>
          <w:sz w:val="27"/>
          <w:szCs w:val="27"/>
        </w:rPr>
        <w:t>поэту и</w:t>
      </w:r>
      <w:r w:rsidR="00B05F52" w:rsidRPr="00244545">
        <w:rPr>
          <w:rFonts w:ascii="Times New Roman" w:hAnsi="Times New Roman" w:cs="Times New Roman"/>
          <w:sz w:val="27"/>
          <w:szCs w:val="27"/>
        </w:rPr>
        <w:t xml:space="preserve"> его «</w:t>
      </w:r>
      <w:proofErr w:type="spellStart"/>
      <w:r w:rsidR="00B05F52" w:rsidRPr="00244545">
        <w:rPr>
          <w:rFonts w:ascii="Times New Roman" w:hAnsi="Times New Roman" w:cs="Times New Roman"/>
          <w:sz w:val="27"/>
          <w:szCs w:val="27"/>
        </w:rPr>
        <w:t>Моабитским</w:t>
      </w:r>
      <w:proofErr w:type="spellEnd"/>
      <w:r w:rsidR="00B05F52" w:rsidRPr="00244545">
        <w:rPr>
          <w:rFonts w:ascii="Times New Roman" w:hAnsi="Times New Roman" w:cs="Times New Roman"/>
          <w:sz w:val="27"/>
          <w:szCs w:val="27"/>
        </w:rPr>
        <w:t xml:space="preserve"> тетрадям» посвящены живописные полотна</w:t>
      </w:r>
      <w:r w:rsidRPr="00244545">
        <w:rPr>
          <w:rFonts w:ascii="Times New Roman" w:hAnsi="Times New Roman" w:cs="Times New Roman"/>
          <w:sz w:val="27"/>
          <w:szCs w:val="27"/>
        </w:rPr>
        <w:t xml:space="preserve">, </w:t>
      </w:r>
      <w:r w:rsidR="00477091">
        <w:rPr>
          <w:rFonts w:ascii="Times New Roman" w:hAnsi="Times New Roman" w:cs="Times New Roman"/>
          <w:sz w:val="27"/>
          <w:szCs w:val="27"/>
        </w:rPr>
        <w:t>графические произведения</w:t>
      </w:r>
      <w:r w:rsidR="00B05F52" w:rsidRPr="00244545">
        <w:rPr>
          <w:rFonts w:ascii="Times New Roman" w:hAnsi="Times New Roman" w:cs="Times New Roman"/>
          <w:sz w:val="27"/>
          <w:szCs w:val="27"/>
        </w:rPr>
        <w:t>, скульптурные</w:t>
      </w:r>
      <w:r w:rsidRPr="00244545">
        <w:rPr>
          <w:rFonts w:ascii="Times New Roman" w:hAnsi="Times New Roman" w:cs="Times New Roman"/>
          <w:sz w:val="27"/>
          <w:szCs w:val="27"/>
        </w:rPr>
        <w:t xml:space="preserve"> портре</w:t>
      </w:r>
      <w:r w:rsidR="00B05F52" w:rsidRPr="00244545">
        <w:rPr>
          <w:rFonts w:ascii="Times New Roman" w:hAnsi="Times New Roman" w:cs="Times New Roman"/>
          <w:sz w:val="27"/>
          <w:szCs w:val="27"/>
        </w:rPr>
        <w:t>ты</w:t>
      </w:r>
      <w:r w:rsidR="00E32270" w:rsidRPr="00244545">
        <w:rPr>
          <w:rFonts w:ascii="Times New Roman" w:hAnsi="Times New Roman" w:cs="Times New Roman"/>
          <w:sz w:val="27"/>
          <w:szCs w:val="27"/>
        </w:rPr>
        <w:t>, произведения декоративно-прикладного искусства.</w:t>
      </w:r>
      <w:r w:rsidR="00B05F52" w:rsidRPr="00244545">
        <w:rPr>
          <w:rFonts w:ascii="Times New Roman" w:hAnsi="Times New Roman" w:cs="Times New Roman"/>
          <w:sz w:val="27"/>
          <w:szCs w:val="27"/>
        </w:rPr>
        <w:t xml:space="preserve"> </w:t>
      </w:r>
      <w:r w:rsidR="009C58CC" w:rsidRPr="00244545">
        <w:rPr>
          <w:rFonts w:ascii="Times New Roman" w:hAnsi="Times New Roman" w:cs="Times New Roman"/>
          <w:sz w:val="27"/>
          <w:szCs w:val="27"/>
        </w:rPr>
        <w:t xml:space="preserve">За шесть десятилетий, прошедших со времени создания первых работ </w:t>
      </w:r>
      <w:r w:rsidR="00477091">
        <w:rPr>
          <w:rFonts w:ascii="Times New Roman" w:hAnsi="Times New Roman" w:cs="Times New Roman"/>
          <w:sz w:val="27"/>
          <w:szCs w:val="27"/>
        </w:rPr>
        <w:t>о подвиге поэта-воина</w:t>
      </w:r>
      <w:r w:rsidR="00C6390B" w:rsidRPr="00244545">
        <w:rPr>
          <w:rFonts w:ascii="Times New Roman" w:hAnsi="Times New Roman" w:cs="Times New Roman"/>
          <w:sz w:val="27"/>
          <w:szCs w:val="27"/>
        </w:rPr>
        <w:t xml:space="preserve">, сложилась и продолжает развиваться </w:t>
      </w:r>
      <w:r w:rsidR="009C58CC" w:rsidRPr="00244545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9C58CC" w:rsidRPr="00244545">
        <w:rPr>
          <w:rFonts w:ascii="Times New Roman" w:hAnsi="Times New Roman" w:cs="Times New Roman"/>
          <w:sz w:val="27"/>
          <w:szCs w:val="27"/>
        </w:rPr>
        <w:t>джалилиана</w:t>
      </w:r>
      <w:proofErr w:type="spellEnd"/>
      <w:r w:rsidR="009C58CC" w:rsidRPr="00244545">
        <w:rPr>
          <w:rFonts w:ascii="Times New Roman" w:hAnsi="Times New Roman" w:cs="Times New Roman"/>
          <w:sz w:val="27"/>
          <w:szCs w:val="27"/>
        </w:rPr>
        <w:t>»</w:t>
      </w:r>
      <w:r w:rsidR="00C6390B" w:rsidRPr="00244545">
        <w:rPr>
          <w:rFonts w:ascii="Times New Roman" w:hAnsi="Times New Roman" w:cs="Times New Roman"/>
          <w:sz w:val="27"/>
          <w:szCs w:val="27"/>
        </w:rPr>
        <w:t>.</w:t>
      </w:r>
      <w:r w:rsidR="009C58CC" w:rsidRPr="002445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4545" w:rsidRPr="00244545" w:rsidRDefault="005B045F" w:rsidP="0024454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44545">
        <w:rPr>
          <w:rFonts w:ascii="Times New Roman" w:hAnsi="Times New Roman" w:cs="Times New Roman"/>
          <w:sz w:val="27"/>
          <w:szCs w:val="27"/>
        </w:rPr>
        <w:t xml:space="preserve">На выставке, </w:t>
      </w:r>
      <w:r w:rsidR="009C58CC" w:rsidRPr="00244545">
        <w:rPr>
          <w:rFonts w:ascii="Times New Roman" w:hAnsi="Times New Roman" w:cs="Times New Roman"/>
          <w:sz w:val="27"/>
          <w:szCs w:val="27"/>
        </w:rPr>
        <w:t xml:space="preserve">предлагаемой </w:t>
      </w:r>
      <w:r w:rsidR="00C6390B" w:rsidRPr="00244545">
        <w:rPr>
          <w:rFonts w:ascii="Times New Roman" w:hAnsi="Times New Roman" w:cs="Times New Roman"/>
          <w:sz w:val="27"/>
          <w:szCs w:val="27"/>
        </w:rPr>
        <w:t xml:space="preserve">зрителям </w:t>
      </w:r>
      <w:r w:rsidR="009C58CC" w:rsidRPr="00244545">
        <w:rPr>
          <w:rFonts w:ascii="Times New Roman" w:hAnsi="Times New Roman" w:cs="Times New Roman"/>
          <w:sz w:val="27"/>
          <w:szCs w:val="27"/>
        </w:rPr>
        <w:t>ГМИИ РТ,</w:t>
      </w:r>
      <w:r w:rsidRPr="00244545">
        <w:rPr>
          <w:rFonts w:ascii="Times New Roman" w:hAnsi="Times New Roman" w:cs="Times New Roman"/>
          <w:sz w:val="27"/>
          <w:szCs w:val="27"/>
        </w:rPr>
        <w:t xml:space="preserve"> представлен</w:t>
      </w:r>
      <w:r w:rsidR="009C58CC" w:rsidRPr="00244545">
        <w:rPr>
          <w:rFonts w:ascii="Times New Roman" w:hAnsi="Times New Roman" w:cs="Times New Roman"/>
          <w:sz w:val="27"/>
          <w:szCs w:val="27"/>
        </w:rPr>
        <w:t xml:space="preserve">о </w:t>
      </w:r>
      <w:r w:rsidR="00D13789" w:rsidRPr="00244545">
        <w:rPr>
          <w:rFonts w:ascii="Times New Roman" w:hAnsi="Times New Roman" w:cs="Times New Roman"/>
          <w:sz w:val="27"/>
          <w:szCs w:val="27"/>
        </w:rPr>
        <w:t xml:space="preserve">более </w:t>
      </w:r>
      <w:r w:rsidR="002A17E0" w:rsidRPr="00244545">
        <w:rPr>
          <w:rFonts w:ascii="Times New Roman" w:hAnsi="Times New Roman" w:cs="Times New Roman"/>
          <w:sz w:val="27"/>
          <w:szCs w:val="27"/>
        </w:rPr>
        <w:t xml:space="preserve">30 </w:t>
      </w:r>
      <w:r w:rsidRPr="00244545">
        <w:rPr>
          <w:rFonts w:ascii="Times New Roman" w:hAnsi="Times New Roman" w:cs="Times New Roman"/>
          <w:sz w:val="27"/>
          <w:szCs w:val="27"/>
        </w:rPr>
        <w:t>работ художников</w:t>
      </w:r>
      <w:r w:rsidR="00675181" w:rsidRPr="00244545">
        <w:rPr>
          <w:rFonts w:ascii="Times New Roman" w:hAnsi="Times New Roman" w:cs="Times New Roman"/>
          <w:sz w:val="27"/>
          <w:szCs w:val="27"/>
        </w:rPr>
        <w:t xml:space="preserve"> Татарстана</w:t>
      </w:r>
      <w:r w:rsidR="00E32270" w:rsidRPr="00244545">
        <w:rPr>
          <w:rFonts w:ascii="Times New Roman" w:hAnsi="Times New Roman" w:cs="Times New Roman"/>
          <w:sz w:val="27"/>
          <w:szCs w:val="27"/>
        </w:rPr>
        <w:t>. Здесь</w:t>
      </w:r>
      <w:r w:rsidR="0032537A" w:rsidRPr="00244545">
        <w:rPr>
          <w:rFonts w:ascii="Times New Roman" w:hAnsi="Times New Roman" w:cs="Times New Roman"/>
          <w:sz w:val="27"/>
          <w:szCs w:val="27"/>
        </w:rPr>
        <w:t xml:space="preserve"> </w:t>
      </w:r>
      <w:r w:rsidR="00E32270" w:rsidRPr="00244545">
        <w:rPr>
          <w:rFonts w:ascii="Times New Roman" w:hAnsi="Times New Roman" w:cs="Times New Roman"/>
          <w:sz w:val="27"/>
          <w:szCs w:val="27"/>
        </w:rPr>
        <w:t>первое живописное полотно, знако</w:t>
      </w:r>
      <w:r w:rsidR="0032537A" w:rsidRPr="00244545">
        <w:rPr>
          <w:rFonts w:ascii="Times New Roman" w:hAnsi="Times New Roman" w:cs="Times New Roman"/>
          <w:sz w:val="27"/>
          <w:szCs w:val="27"/>
        </w:rPr>
        <w:t xml:space="preserve">мящее с личностью Музы </w:t>
      </w:r>
      <w:proofErr w:type="spellStart"/>
      <w:r w:rsidR="0032537A" w:rsidRPr="00244545">
        <w:rPr>
          <w:rFonts w:ascii="Times New Roman" w:hAnsi="Times New Roman" w:cs="Times New Roman"/>
          <w:sz w:val="27"/>
          <w:szCs w:val="27"/>
        </w:rPr>
        <w:t>Джалиля</w:t>
      </w:r>
      <w:proofErr w:type="spellEnd"/>
      <w:r w:rsidR="0032537A" w:rsidRPr="00244545">
        <w:rPr>
          <w:rFonts w:ascii="Times New Roman" w:hAnsi="Times New Roman" w:cs="Times New Roman"/>
          <w:sz w:val="27"/>
          <w:szCs w:val="27"/>
        </w:rPr>
        <w:t>, – работа</w:t>
      </w:r>
      <w:r w:rsidR="00C172C0">
        <w:rPr>
          <w:rFonts w:ascii="Times New Roman" w:hAnsi="Times New Roman" w:cs="Times New Roman"/>
          <w:sz w:val="27"/>
          <w:szCs w:val="27"/>
        </w:rPr>
        <w:t xml:space="preserve"> Х.</w:t>
      </w:r>
      <w:r w:rsidR="00E32270" w:rsidRPr="00244545">
        <w:rPr>
          <w:rFonts w:ascii="Times New Roman" w:hAnsi="Times New Roman" w:cs="Times New Roman"/>
          <w:sz w:val="27"/>
          <w:szCs w:val="27"/>
        </w:rPr>
        <w:t xml:space="preserve">А. </w:t>
      </w:r>
      <w:r w:rsidR="0032537A" w:rsidRPr="00244545">
        <w:rPr>
          <w:rFonts w:ascii="Times New Roman" w:hAnsi="Times New Roman" w:cs="Times New Roman"/>
          <w:sz w:val="27"/>
          <w:szCs w:val="27"/>
        </w:rPr>
        <w:t>Якупова</w:t>
      </w:r>
      <w:r w:rsidR="00E32270" w:rsidRPr="00244545">
        <w:rPr>
          <w:rFonts w:ascii="Times New Roman" w:hAnsi="Times New Roman" w:cs="Times New Roman"/>
          <w:sz w:val="27"/>
          <w:szCs w:val="27"/>
        </w:rPr>
        <w:t xml:space="preserve">  «Перед приго</w:t>
      </w:r>
      <w:r w:rsidR="00E32270" w:rsidRPr="00244545">
        <w:rPr>
          <w:rFonts w:ascii="Times New Roman" w:hAnsi="Times New Roman" w:cs="Times New Roman"/>
          <w:sz w:val="27"/>
          <w:szCs w:val="27"/>
        </w:rPr>
        <w:softHyphen/>
        <w:t xml:space="preserve">вором (Поэт-патриот Муса </w:t>
      </w:r>
      <w:proofErr w:type="spellStart"/>
      <w:r w:rsidR="00E32270" w:rsidRPr="00244545">
        <w:rPr>
          <w:rFonts w:ascii="Times New Roman" w:hAnsi="Times New Roman" w:cs="Times New Roman"/>
          <w:sz w:val="27"/>
          <w:szCs w:val="27"/>
        </w:rPr>
        <w:t>Джалиль</w:t>
      </w:r>
      <w:proofErr w:type="spellEnd"/>
      <w:r w:rsidR="00E32270" w:rsidRPr="00244545">
        <w:rPr>
          <w:rFonts w:ascii="Times New Roman" w:hAnsi="Times New Roman" w:cs="Times New Roman"/>
          <w:sz w:val="27"/>
          <w:szCs w:val="27"/>
        </w:rPr>
        <w:t xml:space="preserve">, казнённый в </w:t>
      </w:r>
      <w:proofErr w:type="spellStart"/>
      <w:r w:rsidR="00E32270" w:rsidRPr="00244545">
        <w:rPr>
          <w:rFonts w:ascii="Times New Roman" w:hAnsi="Times New Roman" w:cs="Times New Roman"/>
          <w:sz w:val="27"/>
          <w:szCs w:val="27"/>
        </w:rPr>
        <w:t>Моабитской</w:t>
      </w:r>
      <w:proofErr w:type="spellEnd"/>
      <w:r w:rsidR="00E32270" w:rsidRPr="00244545">
        <w:rPr>
          <w:rFonts w:ascii="Times New Roman" w:hAnsi="Times New Roman" w:cs="Times New Roman"/>
          <w:sz w:val="27"/>
          <w:szCs w:val="27"/>
        </w:rPr>
        <w:t xml:space="preserve"> тюрьме в 1944 году)</w:t>
      </w:r>
      <w:r w:rsidR="00304B3F">
        <w:rPr>
          <w:rFonts w:ascii="Times New Roman" w:hAnsi="Times New Roman" w:cs="Times New Roman"/>
          <w:sz w:val="27"/>
          <w:szCs w:val="27"/>
        </w:rPr>
        <w:t>»</w:t>
      </w:r>
      <w:r w:rsidR="0032537A" w:rsidRPr="00244545">
        <w:rPr>
          <w:rFonts w:ascii="Times New Roman" w:hAnsi="Times New Roman" w:cs="Times New Roman"/>
          <w:sz w:val="27"/>
          <w:szCs w:val="27"/>
        </w:rPr>
        <w:t xml:space="preserve">, 1954 г.; графические </w:t>
      </w:r>
      <w:r w:rsidR="00C172C0">
        <w:rPr>
          <w:rFonts w:ascii="Times New Roman" w:hAnsi="Times New Roman" w:cs="Times New Roman"/>
          <w:sz w:val="27"/>
          <w:szCs w:val="27"/>
        </w:rPr>
        <w:t>работы в технике линогравюры И.</w:t>
      </w:r>
      <w:r w:rsidR="0032537A" w:rsidRPr="00244545">
        <w:rPr>
          <w:rFonts w:ascii="Times New Roman" w:hAnsi="Times New Roman" w:cs="Times New Roman"/>
          <w:sz w:val="27"/>
          <w:szCs w:val="27"/>
        </w:rPr>
        <w:t xml:space="preserve">Л. </w:t>
      </w:r>
      <w:proofErr w:type="spellStart"/>
      <w:r w:rsidR="0032537A" w:rsidRPr="00244545">
        <w:rPr>
          <w:rFonts w:ascii="Times New Roman" w:hAnsi="Times New Roman" w:cs="Times New Roman"/>
          <w:sz w:val="27"/>
          <w:szCs w:val="27"/>
        </w:rPr>
        <w:t>Язынина</w:t>
      </w:r>
      <w:proofErr w:type="spellEnd"/>
      <w:r w:rsidR="0032537A" w:rsidRPr="00244545">
        <w:rPr>
          <w:rFonts w:ascii="Times New Roman" w:hAnsi="Times New Roman" w:cs="Times New Roman"/>
          <w:sz w:val="27"/>
          <w:szCs w:val="27"/>
        </w:rPr>
        <w:t xml:space="preserve">, иллюстрирующие стихи </w:t>
      </w:r>
      <w:proofErr w:type="spellStart"/>
      <w:r w:rsidR="0032537A" w:rsidRPr="00244545">
        <w:rPr>
          <w:rFonts w:ascii="Times New Roman" w:hAnsi="Times New Roman" w:cs="Times New Roman"/>
          <w:sz w:val="27"/>
          <w:szCs w:val="27"/>
        </w:rPr>
        <w:t>Джалиля</w:t>
      </w:r>
      <w:proofErr w:type="spellEnd"/>
      <w:r w:rsidR="0032537A" w:rsidRPr="00244545">
        <w:rPr>
          <w:rFonts w:ascii="Times New Roman" w:hAnsi="Times New Roman" w:cs="Times New Roman"/>
          <w:sz w:val="27"/>
          <w:szCs w:val="27"/>
        </w:rPr>
        <w:t xml:space="preserve"> «Прости, Родина», «Варварство», «Буря», «Волки» и др.</w:t>
      </w:r>
      <w:r w:rsidR="00244545" w:rsidRPr="002445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42884" w:rsidRPr="00244545" w:rsidRDefault="00C42884" w:rsidP="00244545">
      <w:pPr>
        <w:pStyle w:val="3"/>
        <w:shd w:val="clear" w:color="auto" w:fill="auto"/>
        <w:spacing w:line="240" w:lineRule="auto"/>
        <w:ind w:firstLine="360"/>
        <w:rPr>
          <w:rStyle w:val="1"/>
          <w:sz w:val="27"/>
          <w:szCs w:val="27"/>
        </w:rPr>
      </w:pPr>
      <w:r w:rsidRPr="00244545">
        <w:rPr>
          <w:rStyle w:val="1"/>
          <w:sz w:val="27"/>
          <w:szCs w:val="27"/>
        </w:rPr>
        <w:t xml:space="preserve">Бронзовый бюст </w:t>
      </w:r>
      <w:proofErr w:type="spellStart"/>
      <w:r w:rsidRPr="00244545">
        <w:rPr>
          <w:rStyle w:val="1"/>
          <w:sz w:val="27"/>
          <w:szCs w:val="27"/>
        </w:rPr>
        <w:t>Джалиля</w:t>
      </w:r>
      <w:proofErr w:type="spellEnd"/>
      <w:r w:rsidRPr="00244545">
        <w:rPr>
          <w:rStyle w:val="1"/>
          <w:sz w:val="27"/>
          <w:szCs w:val="27"/>
        </w:rPr>
        <w:t xml:space="preserve">, </w:t>
      </w:r>
      <w:r w:rsidR="00304B3F">
        <w:rPr>
          <w:rStyle w:val="1"/>
          <w:sz w:val="27"/>
          <w:szCs w:val="27"/>
        </w:rPr>
        <w:t xml:space="preserve">создававшийся с натуры </w:t>
      </w:r>
      <w:r w:rsidRPr="00244545">
        <w:rPr>
          <w:rStyle w:val="1"/>
          <w:sz w:val="27"/>
          <w:szCs w:val="27"/>
        </w:rPr>
        <w:t xml:space="preserve">в </w:t>
      </w:r>
      <w:r w:rsidR="00304B3F">
        <w:rPr>
          <w:rStyle w:val="1"/>
          <w:sz w:val="27"/>
          <w:szCs w:val="27"/>
        </w:rPr>
        <w:t>довоенной Казани скульптором С.</w:t>
      </w:r>
      <w:r w:rsidRPr="00244545">
        <w:rPr>
          <w:rStyle w:val="1"/>
          <w:sz w:val="27"/>
          <w:szCs w:val="27"/>
        </w:rPr>
        <w:t xml:space="preserve">С. </w:t>
      </w:r>
      <w:proofErr w:type="spellStart"/>
      <w:r w:rsidRPr="00244545">
        <w:rPr>
          <w:rStyle w:val="1"/>
          <w:sz w:val="27"/>
          <w:szCs w:val="27"/>
        </w:rPr>
        <w:t>Ахуном</w:t>
      </w:r>
      <w:proofErr w:type="spellEnd"/>
      <w:r w:rsidRPr="00244545">
        <w:rPr>
          <w:rStyle w:val="1"/>
          <w:sz w:val="27"/>
          <w:szCs w:val="27"/>
        </w:rPr>
        <w:t xml:space="preserve"> и завершенный в 1957 г</w:t>
      </w:r>
      <w:r w:rsidR="0032537A" w:rsidRPr="00244545">
        <w:rPr>
          <w:rStyle w:val="1"/>
          <w:sz w:val="27"/>
          <w:szCs w:val="27"/>
        </w:rPr>
        <w:t>.</w:t>
      </w:r>
      <w:r w:rsidRPr="00244545">
        <w:rPr>
          <w:rStyle w:val="1"/>
          <w:sz w:val="27"/>
          <w:szCs w:val="27"/>
        </w:rPr>
        <w:t>, передает внешне достоверный облик поэта.</w:t>
      </w:r>
    </w:p>
    <w:p w:rsidR="0032537A" w:rsidRPr="00244545" w:rsidRDefault="00C42884" w:rsidP="00244545">
      <w:pPr>
        <w:pStyle w:val="3"/>
        <w:shd w:val="clear" w:color="auto" w:fill="auto"/>
        <w:spacing w:line="240" w:lineRule="auto"/>
        <w:ind w:firstLine="360"/>
        <w:rPr>
          <w:rStyle w:val="1"/>
          <w:sz w:val="27"/>
          <w:szCs w:val="27"/>
        </w:rPr>
      </w:pPr>
      <w:r w:rsidRPr="00244545">
        <w:rPr>
          <w:rStyle w:val="1"/>
          <w:sz w:val="27"/>
          <w:szCs w:val="27"/>
        </w:rPr>
        <w:t>В бюсте по</w:t>
      </w:r>
      <w:r w:rsidR="00304B3F">
        <w:rPr>
          <w:rStyle w:val="1"/>
          <w:sz w:val="27"/>
          <w:szCs w:val="27"/>
        </w:rPr>
        <w:t>эта, выполненном скульптором В.</w:t>
      </w:r>
      <w:r w:rsidRPr="00244545">
        <w:rPr>
          <w:rStyle w:val="1"/>
          <w:sz w:val="27"/>
          <w:szCs w:val="27"/>
        </w:rPr>
        <w:t>М. Маликовым в начале 1970-х гг.</w:t>
      </w:r>
      <w:r w:rsidR="00EF7FC1" w:rsidRPr="00244545">
        <w:rPr>
          <w:rStyle w:val="1"/>
          <w:sz w:val="27"/>
          <w:szCs w:val="27"/>
        </w:rPr>
        <w:t xml:space="preserve">, образ Джалиля построен на авторском </w:t>
      </w:r>
      <w:r w:rsidRPr="00244545">
        <w:rPr>
          <w:rStyle w:val="1"/>
          <w:sz w:val="27"/>
          <w:szCs w:val="27"/>
        </w:rPr>
        <w:t>стремлении уместить</w:t>
      </w:r>
      <w:r w:rsidR="00EF7FC1" w:rsidRPr="00244545">
        <w:rPr>
          <w:rStyle w:val="1"/>
          <w:sz w:val="27"/>
          <w:szCs w:val="27"/>
        </w:rPr>
        <w:t xml:space="preserve"> накал чувств в чёткие параметры</w:t>
      </w:r>
      <w:r w:rsidRPr="00244545">
        <w:rPr>
          <w:rStyle w:val="1"/>
          <w:sz w:val="27"/>
          <w:szCs w:val="27"/>
        </w:rPr>
        <w:t xml:space="preserve"> произведения, предопределённого исторической личностью модели.</w:t>
      </w:r>
    </w:p>
    <w:p w:rsidR="00EF7FC1" w:rsidRPr="006D6816" w:rsidRDefault="00EF7FC1" w:rsidP="006D68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44545">
        <w:rPr>
          <w:rFonts w:ascii="Times New Roman" w:hAnsi="Times New Roman" w:cs="Times New Roman"/>
          <w:color w:val="000000"/>
          <w:sz w:val="27"/>
          <w:szCs w:val="27"/>
        </w:rPr>
        <w:t>Развитие «</w:t>
      </w:r>
      <w:proofErr w:type="spellStart"/>
      <w:r w:rsidRPr="00244545">
        <w:rPr>
          <w:rFonts w:ascii="Times New Roman" w:hAnsi="Times New Roman" w:cs="Times New Roman"/>
          <w:color w:val="000000"/>
          <w:sz w:val="27"/>
          <w:szCs w:val="27"/>
        </w:rPr>
        <w:t>джалилианы</w:t>
      </w:r>
      <w:proofErr w:type="spellEnd"/>
      <w:r w:rsidRPr="00244545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r w:rsidR="00244545" w:rsidRPr="00244545">
        <w:rPr>
          <w:rFonts w:ascii="Times New Roman" w:hAnsi="Times New Roman" w:cs="Times New Roman"/>
          <w:color w:val="000000"/>
          <w:sz w:val="27"/>
          <w:szCs w:val="27"/>
        </w:rPr>
        <w:t xml:space="preserve">в семидесятые годы </w:t>
      </w:r>
      <w:r w:rsidRPr="00244545">
        <w:rPr>
          <w:rFonts w:ascii="Times New Roman" w:hAnsi="Times New Roman" w:cs="Times New Roman"/>
          <w:color w:val="000000"/>
          <w:sz w:val="27"/>
          <w:szCs w:val="27"/>
        </w:rPr>
        <w:t xml:space="preserve">можно проследить, знакомясь с представленными на выставке живописными полотнами </w:t>
      </w:r>
      <w:r w:rsidR="00304B3F"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244545">
        <w:rPr>
          <w:rFonts w:ascii="Times New Roman" w:hAnsi="Times New Roman" w:cs="Times New Roman"/>
          <w:color w:val="000000"/>
          <w:sz w:val="27"/>
          <w:szCs w:val="27"/>
        </w:rPr>
        <w:t>А.</w:t>
      </w:r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>Бикташева</w:t>
      </w:r>
      <w:proofErr w:type="spellEnd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«М. </w:t>
      </w:r>
      <w:proofErr w:type="spellStart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>Джалиль</w:t>
      </w:r>
      <w:proofErr w:type="spellEnd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>» (1971), И.</w:t>
      </w:r>
      <w:r w:rsidRPr="00244545">
        <w:rPr>
          <w:rFonts w:ascii="Times New Roman" w:hAnsi="Times New Roman" w:cs="Times New Roman"/>
          <w:color w:val="000000"/>
          <w:sz w:val="27"/>
          <w:szCs w:val="27"/>
        </w:rPr>
        <w:t xml:space="preserve">В. </w:t>
      </w:r>
      <w:proofErr w:type="spellStart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>Рафикова</w:t>
      </w:r>
      <w:proofErr w:type="spellEnd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>Джалилов</w:t>
      </w:r>
      <w:r w:rsidRPr="00244545">
        <w:rPr>
          <w:rFonts w:ascii="Times New Roman" w:hAnsi="Times New Roman" w:cs="Times New Roman"/>
          <w:color w:val="000000"/>
          <w:sz w:val="27"/>
          <w:szCs w:val="27"/>
        </w:rPr>
        <w:t>цы</w:t>
      </w:r>
      <w:proofErr w:type="spellEnd"/>
      <w:r w:rsidRPr="00244545">
        <w:rPr>
          <w:rFonts w:ascii="Times New Roman" w:hAnsi="Times New Roman" w:cs="Times New Roman"/>
          <w:color w:val="000000"/>
          <w:sz w:val="27"/>
          <w:szCs w:val="27"/>
        </w:rPr>
        <w:t>» (1975),</w:t>
      </w:r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В.</w:t>
      </w:r>
      <w:r w:rsidRPr="00244545">
        <w:rPr>
          <w:rFonts w:ascii="Times New Roman" w:hAnsi="Times New Roman" w:cs="Times New Roman"/>
          <w:color w:val="000000"/>
          <w:sz w:val="27"/>
          <w:szCs w:val="27"/>
        </w:rPr>
        <w:t xml:space="preserve">И. </w:t>
      </w:r>
      <w:proofErr w:type="spellStart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>Куделькин</w:t>
      </w:r>
      <w:r w:rsidR="00244545" w:rsidRPr="00244545">
        <w:rPr>
          <w:rFonts w:ascii="Times New Roman" w:hAnsi="Times New Roman" w:cs="Times New Roman"/>
          <w:color w:val="000000"/>
          <w:sz w:val="27"/>
          <w:szCs w:val="27"/>
        </w:rPr>
        <w:t>а</w:t>
      </w:r>
      <w:proofErr w:type="spellEnd"/>
      <w:r w:rsidRPr="002445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«Муса-политрук»</w:t>
      </w:r>
      <w:r w:rsidRPr="00244545">
        <w:rPr>
          <w:rFonts w:ascii="Times New Roman" w:hAnsi="Times New Roman" w:cs="Times New Roman"/>
          <w:color w:val="000000"/>
          <w:sz w:val="27"/>
          <w:szCs w:val="27"/>
        </w:rPr>
        <w:t xml:space="preserve"> и др.</w:t>
      </w:r>
      <w:r w:rsidR="00244545" w:rsidRPr="00244545">
        <w:rPr>
          <w:rFonts w:ascii="Times New Roman" w:hAnsi="Times New Roman" w:cs="Times New Roman"/>
          <w:sz w:val="27"/>
          <w:szCs w:val="27"/>
        </w:rPr>
        <w:t xml:space="preserve"> </w:t>
      </w:r>
      <w:r w:rsidR="006D6816">
        <w:rPr>
          <w:rFonts w:ascii="Times New Roman" w:hAnsi="Times New Roman" w:cs="Times New Roman"/>
          <w:sz w:val="27"/>
          <w:szCs w:val="27"/>
        </w:rPr>
        <w:t>В последующие годы</w:t>
      </w:r>
      <w:r w:rsidR="006D6816" w:rsidRPr="00244545">
        <w:rPr>
          <w:rFonts w:ascii="Times New Roman" w:hAnsi="Times New Roman" w:cs="Times New Roman"/>
          <w:sz w:val="27"/>
          <w:szCs w:val="27"/>
        </w:rPr>
        <w:t xml:space="preserve"> </w:t>
      </w:r>
      <w:r w:rsidR="006D6816">
        <w:rPr>
          <w:rFonts w:ascii="Times New Roman" w:hAnsi="Times New Roman" w:cs="Times New Roman"/>
          <w:sz w:val="27"/>
          <w:szCs w:val="27"/>
        </w:rPr>
        <w:t>о</w:t>
      </w:r>
      <w:r w:rsidR="00244545" w:rsidRPr="00244545">
        <w:rPr>
          <w:rFonts w:ascii="Times New Roman" w:hAnsi="Times New Roman" w:cs="Times New Roman"/>
          <w:sz w:val="27"/>
          <w:szCs w:val="27"/>
        </w:rPr>
        <w:t xml:space="preserve">громную работу </w:t>
      </w:r>
      <w:r w:rsidR="006D6816">
        <w:rPr>
          <w:rFonts w:ascii="Times New Roman" w:hAnsi="Times New Roman" w:cs="Times New Roman"/>
          <w:sz w:val="27"/>
          <w:szCs w:val="27"/>
        </w:rPr>
        <w:t>по</w:t>
      </w:r>
      <w:r w:rsidR="00244545" w:rsidRPr="00244545">
        <w:rPr>
          <w:rFonts w:ascii="Times New Roman" w:hAnsi="Times New Roman" w:cs="Times New Roman"/>
          <w:sz w:val="27"/>
          <w:szCs w:val="27"/>
        </w:rPr>
        <w:t xml:space="preserve"> интерпретации поэзии </w:t>
      </w:r>
      <w:proofErr w:type="spellStart"/>
      <w:r w:rsidR="00244545" w:rsidRPr="00244545">
        <w:rPr>
          <w:rFonts w:ascii="Times New Roman" w:hAnsi="Times New Roman" w:cs="Times New Roman"/>
          <w:sz w:val="27"/>
          <w:szCs w:val="27"/>
        </w:rPr>
        <w:t>Джалиля</w:t>
      </w:r>
      <w:proofErr w:type="spellEnd"/>
      <w:r w:rsidR="00244545">
        <w:rPr>
          <w:rFonts w:ascii="Times New Roman" w:hAnsi="Times New Roman" w:cs="Times New Roman"/>
          <w:sz w:val="27"/>
          <w:szCs w:val="27"/>
        </w:rPr>
        <w:t xml:space="preserve"> </w:t>
      </w:r>
      <w:r w:rsidR="00304B3F">
        <w:rPr>
          <w:rFonts w:ascii="Times New Roman" w:hAnsi="Times New Roman" w:cs="Times New Roman"/>
          <w:sz w:val="27"/>
          <w:szCs w:val="27"/>
        </w:rPr>
        <w:t>проделал В.</w:t>
      </w:r>
      <w:r w:rsidR="00244545" w:rsidRPr="00244545">
        <w:rPr>
          <w:rFonts w:ascii="Times New Roman" w:hAnsi="Times New Roman" w:cs="Times New Roman"/>
          <w:sz w:val="27"/>
          <w:szCs w:val="27"/>
        </w:rPr>
        <w:t>П. Аршинов, создавший графические вариации по мотивам «</w:t>
      </w:r>
      <w:proofErr w:type="spellStart"/>
      <w:r w:rsidR="00244545" w:rsidRPr="00244545">
        <w:rPr>
          <w:rFonts w:ascii="Times New Roman" w:hAnsi="Times New Roman" w:cs="Times New Roman"/>
          <w:sz w:val="27"/>
          <w:szCs w:val="27"/>
        </w:rPr>
        <w:t>Моабитских</w:t>
      </w:r>
      <w:proofErr w:type="spellEnd"/>
      <w:r w:rsidR="00244545" w:rsidRPr="00244545">
        <w:rPr>
          <w:rFonts w:ascii="Times New Roman" w:hAnsi="Times New Roman" w:cs="Times New Roman"/>
          <w:sz w:val="27"/>
          <w:szCs w:val="27"/>
        </w:rPr>
        <w:t xml:space="preserve"> песен». </w:t>
      </w:r>
      <w:proofErr w:type="gramEnd"/>
    </w:p>
    <w:p w:rsidR="006D6816" w:rsidRDefault="00D13789" w:rsidP="006D68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44545">
        <w:rPr>
          <w:rFonts w:ascii="Times New Roman" w:hAnsi="Times New Roman" w:cs="Times New Roman"/>
          <w:sz w:val="27"/>
          <w:szCs w:val="27"/>
        </w:rPr>
        <w:t xml:space="preserve">Выставка в ГМИИ РТ </w:t>
      </w:r>
      <w:r w:rsidR="00244545" w:rsidRPr="00244545">
        <w:rPr>
          <w:rFonts w:ascii="Times New Roman" w:hAnsi="Times New Roman" w:cs="Times New Roman"/>
          <w:sz w:val="27"/>
          <w:szCs w:val="27"/>
        </w:rPr>
        <w:t>раскрывает глубоко притягательную</w:t>
      </w:r>
      <w:r w:rsidR="00EF7FC1" w:rsidRPr="00244545">
        <w:rPr>
          <w:rFonts w:ascii="Times New Roman" w:hAnsi="Times New Roman" w:cs="Times New Roman"/>
          <w:sz w:val="27"/>
          <w:szCs w:val="27"/>
        </w:rPr>
        <w:t xml:space="preserve"> для мастеров </w:t>
      </w:r>
      <w:r w:rsidR="00477091">
        <w:rPr>
          <w:rFonts w:ascii="Times New Roman" w:hAnsi="Times New Roman" w:cs="Times New Roman"/>
          <w:sz w:val="27"/>
          <w:szCs w:val="27"/>
        </w:rPr>
        <w:t xml:space="preserve">изобразительного </w:t>
      </w:r>
      <w:r w:rsidR="00EF7FC1" w:rsidRPr="00244545">
        <w:rPr>
          <w:rFonts w:ascii="Times New Roman" w:hAnsi="Times New Roman" w:cs="Times New Roman"/>
          <w:sz w:val="27"/>
          <w:szCs w:val="27"/>
        </w:rPr>
        <w:t>искусства</w:t>
      </w:r>
      <w:r w:rsidR="00477091">
        <w:rPr>
          <w:rFonts w:ascii="Times New Roman" w:hAnsi="Times New Roman" w:cs="Times New Roman"/>
          <w:sz w:val="27"/>
          <w:szCs w:val="27"/>
        </w:rPr>
        <w:t xml:space="preserve"> личность поэта-</w:t>
      </w:r>
      <w:r w:rsidR="006D6816">
        <w:rPr>
          <w:rFonts w:ascii="Times New Roman" w:hAnsi="Times New Roman" w:cs="Times New Roman"/>
          <w:sz w:val="27"/>
          <w:szCs w:val="27"/>
        </w:rPr>
        <w:t xml:space="preserve">героя. </w:t>
      </w:r>
    </w:p>
    <w:p w:rsidR="006D6816" w:rsidRDefault="00244545" w:rsidP="006D68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244545">
        <w:rPr>
          <w:rFonts w:ascii="Times New Roman" w:hAnsi="Times New Roman" w:cs="Times New Roman"/>
          <w:sz w:val="27"/>
          <w:szCs w:val="27"/>
        </w:rPr>
        <w:t xml:space="preserve">Продлится выставка до начала апреля. </w:t>
      </w:r>
    </w:p>
    <w:p w:rsidR="006D6816" w:rsidRPr="006D6816" w:rsidRDefault="006D6816" w:rsidP="006D68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C0644F" w:rsidRPr="006D6816" w:rsidRDefault="00C0644F" w:rsidP="0047709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6816">
        <w:rPr>
          <w:rFonts w:ascii="Times New Roman" w:hAnsi="Times New Roman" w:cs="Times New Roman"/>
          <w:b/>
          <w:i/>
          <w:sz w:val="24"/>
          <w:szCs w:val="24"/>
        </w:rPr>
        <w:t>Адрес:</w:t>
      </w:r>
      <w:r w:rsidRPr="006D6816">
        <w:rPr>
          <w:rFonts w:ascii="Times New Roman" w:hAnsi="Times New Roman" w:cs="Times New Roman"/>
          <w:i/>
          <w:sz w:val="24"/>
          <w:szCs w:val="24"/>
        </w:rPr>
        <w:t xml:space="preserve"> Казань, Кремль, 3-й подъезд,</w:t>
      </w:r>
      <w:r w:rsidR="00477091" w:rsidRPr="006D68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6816">
        <w:rPr>
          <w:rFonts w:ascii="Times New Roman" w:hAnsi="Times New Roman" w:cs="Times New Roman"/>
          <w:i/>
          <w:sz w:val="24"/>
          <w:szCs w:val="24"/>
        </w:rPr>
        <w:t>Национальная художественная галерея «Хазинэ»,</w:t>
      </w:r>
    </w:p>
    <w:p w:rsidR="00330EC1" w:rsidRPr="006D6816" w:rsidRDefault="00C0644F" w:rsidP="0047709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6816">
        <w:rPr>
          <w:rFonts w:ascii="Times New Roman" w:hAnsi="Times New Roman" w:cs="Times New Roman"/>
          <w:b/>
          <w:i/>
          <w:sz w:val="24"/>
          <w:szCs w:val="24"/>
        </w:rPr>
        <w:t>Тел.</w:t>
      </w:r>
      <w:r w:rsidRPr="006D68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545" w:rsidRPr="006D6816">
        <w:rPr>
          <w:rFonts w:ascii="Times New Roman" w:hAnsi="Times New Roman" w:cs="Times New Roman"/>
          <w:i/>
          <w:sz w:val="24"/>
          <w:szCs w:val="24"/>
        </w:rPr>
        <w:t>д</w:t>
      </w:r>
      <w:r w:rsidRPr="006D6816">
        <w:rPr>
          <w:rFonts w:ascii="Times New Roman" w:hAnsi="Times New Roman" w:cs="Times New Roman"/>
          <w:i/>
          <w:sz w:val="24"/>
          <w:szCs w:val="24"/>
        </w:rPr>
        <w:t>ля справок: 567-80-43, 567-80-58</w:t>
      </w:r>
      <w:r w:rsidR="00477091" w:rsidRPr="006D6816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6D6816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6D681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6D6816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6D681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6D6816">
        <w:rPr>
          <w:rFonts w:ascii="Times New Roman" w:hAnsi="Times New Roman" w:cs="Times New Roman"/>
          <w:i/>
          <w:sz w:val="24"/>
          <w:szCs w:val="24"/>
          <w:lang w:val="en-US"/>
        </w:rPr>
        <w:t>galereya</w:t>
      </w:r>
      <w:proofErr w:type="spellEnd"/>
      <w:r w:rsidRPr="006D6816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6D6816">
        <w:rPr>
          <w:rFonts w:ascii="Times New Roman" w:hAnsi="Times New Roman" w:cs="Times New Roman"/>
          <w:i/>
          <w:sz w:val="24"/>
          <w:szCs w:val="24"/>
          <w:lang w:val="en-US"/>
        </w:rPr>
        <w:t>hazine</w:t>
      </w:r>
      <w:proofErr w:type="spellEnd"/>
      <w:r w:rsidRPr="006D6816">
        <w:rPr>
          <w:rFonts w:ascii="Times New Roman" w:hAnsi="Times New Roman" w:cs="Times New Roman"/>
          <w:i/>
          <w:sz w:val="24"/>
          <w:szCs w:val="24"/>
        </w:rPr>
        <w:t>@</w:t>
      </w:r>
      <w:r w:rsidRPr="006D6816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D6816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6D6816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sectPr w:rsidR="00330EC1" w:rsidRPr="006D6816" w:rsidSect="00644AC0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68"/>
    <w:rsid w:val="000A0798"/>
    <w:rsid w:val="00163EB6"/>
    <w:rsid w:val="00244545"/>
    <w:rsid w:val="0028394C"/>
    <w:rsid w:val="002A17E0"/>
    <w:rsid w:val="002A1B5D"/>
    <w:rsid w:val="00304B3F"/>
    <w:rsid w:val="0032537A"/>
    <w:rsid w:val="00330EC1"/>
    <w:rsid w:val="003C5C1C"/>
    <w:rsid w:val="00477091"/>
    <w:rsid w:val="004D48F7"/>
    <w:rsid w:val="005B045F"/>
    <w:rsid w:val="005B3E5C"/>
    <w:rsid w:val="00644AC0"/>
    <w:rsid w:val="00675181"/>
    <w:rsid w:val="006A3A4D"/>
    <w:rsid w:val="006D6816"/>
    <w:rsid w:val="0071033B"/>
    <w:rsid w:val="00714779"/>
    <w:rsid w:val="007A7599"/>
    <w:rsid w:val="008F30E3"/>
    <w:rsid w:val="00936CE0"/>
    <w:rsid w:val="009C58CC"/>
    <w:rsid w:val="00A5730E"/>
    <w:rsid w:val="00AF27F6"/>
    <w:rsid w:val="00B05F52"/>
    <w:rsid w:val="00C0644F"/>
    <w:rsid w:val="00C07A18"/>
    <w:rsid w:val="00C172C0"/>
    <w:rsid w:val="00C42884"/>
    <w:rsid w:val="00C6390B"/>
    <w:rsid w:val="00C65468"/>
    <w:rsid w:val="00CB18F0"/>
    <w:rsid w:val="00D13789"/>
    <w:rsid w:val="00D20D12"/>
    <w:rsid w:val="00D338FE"/>
    <w:rsid w:val="00D3563A"/>
    <w:rsid w:val="00DE045D"/>
    <w:rsid w:val="00E32270"/>
    <w:rsid w:val="00EE1AD6"/>
    <w:rsid w:val="00E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0D12"/>
  </w:style>
  <w:style w:type="character" w:styleId="a3">
    <w:name w:val="Hyperlink"/>
    <w:basedOn w:val="a0"/>
    <w:uiPriority w:val="99"/>
    <w:semiHidden/>
    <w:unhideWhenUsed/>
    <w:rsid w:val="00D20D12"/>
    <w:rPr>
      <w:color w:val="0000FF"/>
      <w:u w:val="single"/>
    </w:rPr>
  </w:style>
  <w:style w:type="character" w:customStyle="1" w:styleId="a4">
    <w:name w:val="Основной текст + Курсив"/>
    <w:rsid w:val="00EE1A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Основной текст_"/>
    <w:link w:val="3"/>
    <w:rsid w:val="003253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rsid w:val="00325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">
    <w:name w:val="Основной текст3"/>
    <w:basedOn w:val="a"/>
    <w:link w:val="a5"/>
    <w:rsid w:val="0032537A"/>
    <w:pPr>
      <w:widowControl w:val="0"/>
      <w:shd w:val="clear" w:color="auto" w:fill="FFFFFF"/>
      <w:spacing w:after="0" w:line="25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0D12"/>
  </w:style>
  <w:style w:type="character" w:styleId="a3">
    <w:name w:val="Hyperlink"/>
    <w:basedOn w:val="a0"/>
    <w:uiPriority w:val="99"/>
    <w:semiHidden/>
    <w:unhideWhenUsed/>
    <w:rsid w:val="00D20D12"/>
    <w:rPr>
      <w:color w:val="0000FF"/>
      <w:u w:val="single"/>
    </w:rPr>
  </w:style>
  <w:style w:type="character" w:customStyle="1" w:styleId="a4">
    <w:name w:val="Основной текст + Курсив"/>
    <w:rsid w:val="00EE1A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Основной текст_"/>
    <w:link w:val="3"/>
    <w:rsid w:val="003253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rsid w:val="003253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3">
    <w:name w:val="Основной текст3"/>
    <w:basedOn w:val="a"/>
    <w:link w:val="a5"/>
    <w:rsid w:val="0032537A"/>
    <w:pPr>
      <w:widowControl w:val="0"/>
      <w:shd w:val="clear" w:color="auto" w:fill="FFFFFF"/>
      <w:spacing w:after="0" w:line="259" w:lineRule="exact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Рузиля Р. Мухаметова</cp:lastModifiedBy>
  <cp:revision>2</cp:revision>
  <dcterms:created xsi:type="dcterms:W3CDTF">2016-02-12T10:00:00Z</dcterms:created>
  <dcterms:modified xsi:type="dcterms:W3CDTF">2016-02-12T10:00:00Z</dcterms:modified>
</cp:coreProperties>
</file>